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77" w:rsidRPr="003A130B" w:rsidRDefault="008A0477" w:rsidP="003A13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30B">
        <w:rPr>
          <w:rFonts w:ascii="Times New Roman" w:hAnsi="Times New Roman" w:cs="Times New Roman"/>
          <w:sz w:val="24"/>
          <w:szCs w:val="24"/>
        </w:rPr>
        <w:t>13 июня</w:t>
      </w:r>
    </w:p>
    <w:p w:rsidR="008A0477" w:rsidRPr="003A130B" w:rsidRDefault="008A0477" w:rsidP="003A1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30B">
        <w:rPr>
          <w:rFonts w:ascii="Times New Roman" w:hAnsi="Times New Roman" w:cs="Times New Roman"/>
          <w:b/>
          <w:sz w:val="24"/>
          <w:szCs w:val="24"/>
        </w:rPr>
        <w:t>МДЦ  «Артек» - 100 лет</w:t>
      </w:r>
    </w:p>
    <w:p w:rsidR="00174F73" w:rsidRPr="003A130B" w:rsidRDefault="008A0477" w:rsidP="003A130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A130B">
        <w:rPr>
          <w:rFonts w:ascii="Times New Roman" w:hAnsi="Times New Roman" w:cs="Times New Roman"/>
          <w:sz w:val="24"/>
          <w:szCs w:val="24"/>
        </w:rPr>
        <w:t xml:space="preserve">Сегодня день в лагере   был насыщенным и интересным. Утренняя зарядка прекрасно настроила ребят на позитивный лад, и, почувствовав себя полными сил, они с удовольствием приступили к завтраку. Вкусные и полезные блюда помогли зарядить их энергией для предстоящих  мероприятий. </w:t>
      </w:r>
      <w:r w:rsidR="00DE0B15" w:rsidRPr="003A130B">
        <w:rPr>
          <w:rFonts w:ascii="Times New Roman" w:hAnsi="Times New Roman" w:cs="Times New Roman"/>
          <w:sz w:val="24"/>
          <w:szCs w:val="24"/>
        </w:rPr>
        <w:t xml:space="preserve">Первая половина дня прошла в увлекательной атмосфере.  </w:t>
      </w:r>
      <w:r w:rsidR="00DE0B15">
        <w:rPr>
          <w:rFonts w:ascii="Times New Roman" w:hAnsi="Times New Roman" w:cs="Times New Roman"/>
          <w:sz w:val="24"/>
          <w:szCs w:val="24"/>
        </w:rPr>
        <w:t xml:space="preserve">Первым делом ребята провели трудовой десант, привели в  порядок прогулочную зону лагеря. </w:t>
      </w:r>
      <w:r w:rsidRPr="003A130B">
        <w:rPr>
          <w:rFonts w:ascii="Times New Roman" w:hAnsi="Times New Roman" w:cs="Times New Roman"/>
          <w:sz w:val="24"/>
          <w:szCs w:val="24"/>
        </w:rPr>
        <w:t>Для ребят прошло мероприятие, приуроченное 100-летию МДЦ  «Артек».</w:t>
      </w:r>
    </w:p>
    <w:p w:rsidR="008A0477" w:rsidRPr="003A130B" w:rsidRDefault="00DE0B15" w:rsidP="003A130B">
      <w:pPr>
        <w:pStyle w:val="a3"/>
        <w:spacing w:before="0" w:beforeAutospacing="0" w:after="0" w:afterAutospacing="0"/>
      </w:pPr>
      <w:r>
        <w:t xml:space="preserve">     </w:t>
      </w:r>
      <w:r w:rsidR="008A0477" w:rsidRPr="003A130B">
        <w:t xml:space="preserve">Дети узнали, что «Артек» находится в Гурзуфе недалеко от Ялты на черноморском побережье Крыма. Название Артек произошло от одноимённого урочища и реки и означает «медведь», по другой версии – «перепёлка». </w:t>
      </w:r>
    </w:p>
    <w:p w:rsidR="008A0477" w:rsidRPr="003A130B" w:rsidRDefault="00DE0B15" w:rsidP="003A130B">
      <w:pPr>
        <w:pStyle w:val="a3"/>
        <w:spacing w:before="0" w:beforeAutospacing="0" w:after="0" w:afterAutospacing="0"/>
      </w:pPr>
      <w:r>
        <w:t xml:space="preserve">     </w:t>
      </w:r>
      <w:r w:rsidR="008A0477" w:rsidRPr="003A130B">
        <w:t xml:space="preserve">Детский лагерь появился благодаря медику Зиновию Соловьёву, который занимался лечением туберкулёза. После революции он стал открывать в Крыму первые здравницы для трудящихся и бойцов Красной Армии. Тогда же он задумался о создании детской базы отдыха на море. </w:t>
      </w:r>
    </w:p>
    <w:p w:rsidR="008A0477" w:rsidRPr="003A130B" w:rsidRDefault="00DE0B15" w:rsidP="003A130B">
      <w:pPr>
        <w:pStyle w:val="a3"/>
        <w:spacing w:before="0" w:beforeAutospacing="0" w:after="0" w:afterAutospacing="0"/>
      </w:pPr>
      <w:r>
        <w:t xml:space="preserve">      </w:t>
      </w:r>
      <w:r w:rsidR="008A0477" w:rsidRPr="003A130B">
        <w:t xml:space="preserve">Первая смена «Артека» открылась 16 июня 1925 года. Тогда это был небольшой летний палаточный лагерь. И практически сразу лагерь стал международным: уже через год после открытия в «Артеке» при поддержке советского правительства побывали дети из Веймарской Германии. </w:t>
      </w:r>
    </w:p>
    <w:p w:rsidR="008A0477" w:rsidRPr="003A130B" w:rsidRDefault="008A0477" w:rsidP="003A13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A130B">
        <w:rPr>
          <w:rFonts w:ascii="Times New Roman" w:hAnsi="Times New Roman" w:cs="Times New Roman"/>
          <w:sz w:val="24"/>
          <w:szCs w:val="24"/>
        </w:rPr>
        <w:t xml:space="preserve">В годы Великой Отечественной войны лагерь опекал детей военной международной смены, а после войны детей из разных стран начали массово принимать в «Артек». Он стал центром международных встреч ещё и взрослых: его часто посещали мировые лидеры. Здесь бывали индийский премьер-министр и министр иностранных дел </w:t>
      </w:r>
      <w:proofErr w:type="spellStart"/>
      <w:r w:rsidRPr="003A130B">
        <w:rPr>
          <w:rFonts w:ascii="Times New Roman" w:hAnsi="Times New Roman" w:cs="Times New Roman"/>
          <w:sz w:val="24"/>
          <w:szCs w:val="24"/>
        </w:rPr>
        <w:t>Джавахарлал</w:t>
      </w:r>
      <w:proofErr w:type="spellEnd"/>
      <w:r w:rsidRPr="003A130B">
        <w:rPr>
          <w:rFonts w:ascii="Times New Roman" w:hAnsi="Times New Roman" w:cs="Times New Roman"/>
          <w:sz w:val="24"/>
          <w:szCs w:val="24"/>
        </w:rPr>
        <w:t xml:space="preserve"> Неру, вьетнамский лидер</w:t>
      </w:r>
      <w:proofErr w:type="gramStart"/>
      <w:r w:rsidRPr="003A130B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End"/>
      <w:r w:rsidRPr="003A130B">
        <w:rPr>
          <w:rFonts w:ascii="Times New Roman" w:hAnsi="Times New Roman" w:cs="Times New Roman"/>
          <w:sz w:val="24"/>
          <w:szCs w:val="24"/>
        </w:rPr>
        <w:t xml:space="preserve">о Ши Мин, американский астронавт Фрэнк Борман, итальянский политик </w:t>
      </w:r>
      <w:proofErr w:type="spellStart"/>
      <w:r w:rsidRPr="003A130B">
        <w:rPr>
          <w:rFonts w:ascii="Times New Roman" w:hAnsi="Times New Roman" w:cs="Times New Roman"/>
          <w:sz w:val="24"/>
          <w:szCs w:val="24"/>
        </w:rPr>
        <w:t>Пальмиро</w:t>
      </w:r>
      <w:proofErr w:type="spellEnd"/>
      <w:r w:rsidRPr="003A130B">
        <w:rPr>
          <w:rFonts w:ascii="Times New Roman" w:hAnsi="Times New Roman" w:cs="Times New Roman"/>
          <w:sz w:val="24"/>
          <w:szCs w:val="24"/>
        </w:rPr>
        <w:t xml:space="preserve"> Тольятти и многие другие государственные, общественные и политические деятели. Первый музей космонавтики открыт был в «Артеке» Юрием Гагариным.</w:t>
      </w:r>
    </w:p>
    <w:p w:rsidR="003A130B" w:rsidRDefault="00DE0B15" w:rsidP="003A13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A0477" w:rsidRPr="003A130B">
        <w:rPr>
          <w:rFonts w:ascii="Times New Roman" w:hAnsi="Times New Roman" w:cs="Times New Roman"/>
          <w:sz w:val="24"/>
          <w:szCs w:val="24"/>
        </w:rPr>
        <w:t xml:space="preserve">За 100 лет гостями центра стали более двух миллионов человек из 150 стран мира. </w:t>
      </w:r>
      <w:proofErr w:type="gramStart"/>
      <w:r w:rsidR="008A0477" w:rsidRPr="003A130B">
        <w:rPr>
          <w:rFonts w:ascii="Times New Roman" w:hAnsi="Times New Roman" w:cs="Times New Roman"/>
          <w:sz w:val="24"/>
          <w:szCs w:val="24"/>
        </w:rPr>
        <w:t>Сегодня больше всего ребят приезжает из Киргизии, Казахстана, Франции, Белоруссии, Узбекистана, Молдавии, Сирии, Армении, Эстонии, Германии, Испании, Италии, Китая, Болгарии.</w:t>
      </w:r>
      <w:proofErr w:type="gramEnd"/>
    </w:p>
    <w:p w:rsidR="00DE0B15" w:rsidRDefault="003A130B" w:rsidP="003A1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течение дня ребята играли в любимые игры, рисовали, а после обеда посетили дискотеку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ЦКиД</w:t>
      </w:r>
      <w:proofErr w:type="spellEnd"/>
    </w:p>
    <w:p w:rsidR="00DE0B15" w:rsidRDefault="00DE0B15" w:rsidP="003A13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9525"/>
            <wp:docPr id="11" name="Рисунок 11" descr="C:\Users\Администрат0р\Desktop\ПЛОЩАДКА - 2025\Статьи\9 июня. День океанов\WhatsApp Image 2025-06-09 at 16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9 июня. День океанов\WhatsApp Image 2025-06-09 at 16.36.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2D471" wp14:editId="0ACCE5FF">
            <wp:extent cx="3238500" cy="2428875"/>
            <wp:effectExtent l="0" t="0" r="0" b="9525"/>
            <wp:docPr id="10" name="Рисунок 10" descr="C:\Users\Администрат0р\Desktop\ПЛОЩАДКА - 2025\Статьи\13 июня. МДЦ  «Артек» - 100 лет\WhatsApp Image 2025-06-13 at 16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3 июня. МДЦ  «Артек» - 100 лет\WhatsApp Image 2025-06-13 at 16.37.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77" w:rsidRPr="00DE0B15" w:rsidRDefault="005C0BF9" w:rsidP="00DE0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D7BDB2C" wp14:editId="539401F2">
            <wp:simplePos x="0" y="0"/>
            <wp:positionH relativeFrom="column">
              <wp:posOffset>3047365</wp:posOffset>
            </wp:positionH>
            <wp:positionV relativeFrom="paragraph">
              <wp:posOffset>7307580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12" name="Рисунок 12" descr="C:\Users\Администрат0р\Downloads\WhatsApp Image 2025-06-13 at 16.4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ownloads\WhatsApp Image 2025-06-13 at 16.46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FF4D4FC" wp14:editId="3E9B7DB8">
            <wp:simplePos x="0" y="0"/>
            <wp:positionH relativeFrom="column">
              <wp:posOffset>0</wp:posOffset>
            </wp:positionH>
            <wp:positionV relativeFrom="paragraph">
              <wp:posOffset>7333615</wp:posOffset>
            </wp:positionV>
            <wp:extent cx="2952750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61" y="21377"/>
                <wp:lineTo x="21461" y="0"/>
                <wp:lineTo x="0" y="0"/>
              </wp:wrapPolygon>
            </wp:wrapTight>
            <wp:docPr id="13" name="Рисунок 13" descr="C:\Users\Администрат0р\Downloads\WhatsApp Image 2025-06-13 at 16.4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ownloads\WhatsApp Image 2025-06-13 at 16.46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2E231" wp14:editId="311C76A6">
            <wp:extent cx="3114675" cy="2336006"/>
            <wp:effectExtent l="0" t="0" r="0" b="7620"/>
            <wp:docPr id="2" name="Рисунок 2" descr="C:\Users\Администрат0р\Desktop\ПЛОЩАДКА - 2025\Статьи\13 июня. МДЦ  «Артек» - 100 лет\WhatsApp Image 2025-06-13 at 16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3 июня. МДЦ  «Артек» - 100 лет\WhatsApp Image 2025-06-13 at 16.36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09A18" wp14:editId="2E2451C1">
            <wp:extent cx="3190875" cy="2393156"/>
            <wp:effectExtent l="0" t="0" r="0" b="7620"/>
            <wp:docPr id="6" name="Рисунок 6" descr="C:\Users\Администрат0р\Desktop\ПЛОЩАДКА - 2025\Статьи\13 июня. МДЦ  «Артек» - 100 лет\WhatsApp Image 2025-06-13 at 16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3 июня. МДЦ  «Артек» - 100 лет\WhatsApp Image 2025-06-13 at 16.37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78" cy="23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11415" wp14:editId="214C4199">
            <wp:extent cx="3257550" cy="2443163"/>
            <wp:effectExtent l="0" t="0" r="0" b="0"/>
            <wp:docPr id="4" name="Рисунок 4" descr="C:\Users\Администрат0р\Desktop\ПЛОЩАДКА - 2025\Статьи\13 июня. МДЦ  «Артек» - 100 лет\WhatsApp Image 2025-06-13 at 16.3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3 июня. МДЦ  «Артек» - 100 лет\WhatsApp Image 2025-06-13 at 16.36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67" cy="24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D4781" wp14:editId="322CC6D4">
            <wp:extent cx="3238500" cy="2428875"/>
            <wp:effectExtent l="0" t="0" r="0" b="9525"/>
            <wp:docPr id="8" name="Рисунок 8" descr="C:\Users\Администрат0р\Desktop\ПЛОЩАДКА - 2025\Статьи\13 июня. МДЦ  «Артек» - 100 лет\WhatsApp Image 2025-06-13 at 16.3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3 июня. МДЦ  «Артек» - 100 лет\WhatsApp Image 2025-06-13 at 16.37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24" cy="24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477DF" wp14:editId="4407A371">
            <wp:extent cx="3098800" cy="2324100"/>
            <wp:effectExtent l="0" t="0" r="6350" b="0"/>
            <wp:docPr id="5" name="Рисунок 5" descr="C:\Users\Администрат0р\Desktop\ПЛОЩАДКА - 2025\Статьи\13 июня. МДЦ  «Артек» - 100 лет\WhatsApp Image 2025-06-13 at 16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3 июня. МДЦ  «Артек» - 100 лет\WhatsApp Image 2025-06-13 at 16.37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60" cy="23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6026F" wp14:editId="0B685B1B">
            <wp:extent cx="3321423" cy="2430557"/>
            <wp:effectExtent l="0" t="0" r="0" b="8255"/>
            <wp:docPr id="3" name="Рисунок 3" descr="C:\Users\Администрат0р\Desktop\ПЛОЩАДКА - 2025\Статьи\13 июня. МДЦ  «Артек» - 100 лет\WhatsApp Image 2025-06-13 at 16.3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3 июня. МДЦ  «Артек» - 100 лет\WhatsApp Image 2025-06-13 at 16.36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16" cy="24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E0B15">
        <w:rPr>
          <w:rFonts w:ascii="Times New Roman" w:hAnsi="Times New Roman" w:cs="Times New Roman"/>
          <w:noProof/>
          <w:sz w:val="24"/>
          <w:szCs w:val="24"/>
          <w:lang w:eastAsia="ru-RU"/>
        </w:rPr>
        <w:t>Заведующая ЛОП Слипец Л.В.</w:t>
      </w:r>
    </w:p>
    <w:sectPr w:rsidR="008A0477" w:rsidRPr="00DE0B15" w:rsidSect="008A0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01"/>
    <w:rsid w:val="00174F73"/>
    <w:rsid w:val="003A130B"/>
    <w:rsid w:val="005C0BF9"/>
    <w:rsid w:val="008A0477"/>
    <w:rsid w:val="00A41BBA"/>
    <w:rsid w:val="00DE0B15"/>
    <w:rsid w:val="00F1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9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3</cp:revision>
  <dcterms:created xsi:type="dcterms:W3CDTF">2025-06-13T04:26:00Z</dcterms:created>
  <dcterms:modified xsi:type="dcterms:W3CDTF">2025-06-13T05:01:00Z</dcterms:modified>
</cp:coreProperties>
</file>